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3B" w:rsidRPr="003D2D3B" w:rsidRDefault="00C45798" w:rsidP="00C45798">
      <w:pPr>
        <w:shd w:val="clear" w:color="auto" w:fill="FFFFFF"/>
        <w:spacing w:after="120" w:line="240" w:lineRule="auto"/>
        <w:jc w:val="center"/>
        <w:rPr>
          <w:rFonts w:ascii="Times New Roman" w:eastAsia="Times New Roman" w:hAnsi="Times New Roman" w:cs="Times New Roman"/>
          <w:b/>
          <w:color w:val="000000"/>
          <w:sz w:val="28"/>
          <w:szCs w:val="28"/>
        </w:rPr>
      </w:pPr>
      <w:r w:rsidRPr="00C45798">
        <w:rPr>
          <w:rFonts w:ascii="Times New Roman" w:eastAsia="Times New Roman" w:hAnsi="Times New Roman" w:cs="Times New Roman"/>
          <w:b/>
          <w:bCs/>
          <w:sz w:val="28"/>
          <w:szCs w:val="28"/>
        </w:rPr>
        <w:t>ĐỀ CƯƠNG TUYÊN TRUYỀN NGÀY PHÁP LUẬT THÁNG 3/2024</w:t>
      </w:r>
    </w:p>
    <w:p w:rsidR="00C45798" w:rsidRDefault="00C45798" w:rsidP="00C45798">
      <w:pPr>
        <w:shd w:val="clear" w:color="auto" w:fill="FFFFFF"/>
        <w:spacing w:before="120" w:after="0" w:line="240" w:lineRule="auto"/>
        <w:ind w:firstLine="720"/>
        <w:jc w:val="both"/>
        <w:rPr>
          <w:rFonts w:ascii="Times New Roman" w:eastAsia="Times New Roman" w:hAnsi="Times New Roman" w:cs="Times New Roman"/>
          <w:bCs/>
          <w:sz w:val="28"/>
          <w:szCs w:val="28"/>
        </w:rPr>
      </w:pPr>
      <w:bookmarkStart w:id="0" w:name="loai_1"/>
    </w:p>
    <w:p w:rsidR="003D2D3B" w:rsidRPr="00C45798" w:rsidRDefault="00C45798" w:rsidP="00C457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1. </w:t>
      </w:r>
      <w:r w:rsidR="00706112" w:rsidRPr="00C45798">
        <w:rPr>
          <w:rFonts w:ascii="Times New Roman" w:eastAsia="Times New Roman" w:hAnsi="Times New Roman" w:cs="Times New Roman"/>
          <w:bCs/>
          <w:sz w:val="28"/>
          <w:szCs w:val="28"/>
        </w:rPr>
        <w:t>THÔNG TƯ</w:t>
      </w:r>
      <w:bookmarkEnd w:id="0"/>
      <w:r w:rsidR="00706112" w:rsidRPr="00C45798">
        <w:rPr>
          <w:rFonts w:ascii="Times New Roman" w:eastAsia="Times New Roman" w:hAnsi="Times New Roman" w:cs="Times New Roman"/>
          <w:sz w:val="28"/>
          <w:szCs w:val="28"/>
        </w:rPr>
        <w:t xml:space="preserve"> </w:t>
      </w:r>
      <w:r w:rsidR="00706112" w:rsidRPr="00C45798">
        <w:rPr>
          <w:rFonts w:ascii="Times New Roman" w:eastAsia="Times New Roman" w:hAnsi="Times New Roman" w:cs="Times New Roman"/>
          <w:sz w:val="28"/>
          <w:szCs w:val="28"/>
        </w:rPr>
        <w:t>SỐ 01/2024/TT-BKHĐT</w:t>
      </w:r>
      <w:r w:rsidR="00706112" w:rsidRPr="00C45798">
        <w:rPr>
          <w:rFonts w:ascii="Times New Roman" w:eastAsia="Times New Roman" w:hAnsi="Times New Roman" w:cs="Times New Roman"/>
          <w:iCs/>
          <w:sz w:val="28"/>
          <w:szCs w:val="28"/>
        </w:rPr>
        <w:t xml:space="preserve"> </w:t>
      </w:r>
      <w:r w:rsidR="00706112" w:rsidRPr="00C45798">
        <w:rPr>
          <w:rFonts w:ascii="Times New Roman" w:eastAsia="Times New Roman" w:hAnsi="Times New Roman" w:cs="Times New Roman"/>
          <w:iCs/>
          <w:sz w:val="28"/>
          <w:szCs w:val="28"/>
        </w:rPr>
        <w:t>NGÀY 15 THÁNG 02 NĂM 2024</w:t>
      </w:r>
      <w:r w:rsidR="00706112" w:rsidRPr="00C45798">
        <w:rPr>
          <w:rFonts w:ascii="Times New Roman" w:eastAsia="Times New Roman" w:hAnsi="Times New Roman" w:cs="Times New Roman"/>
          <w:bCs/>
          <w:sz w:val="28"/>
          <w:szCs w:val="28"/>
        </w:rPr>
        <w:t xml:space="preserve"> </w:t>
      </w:r>
      <w:r w:rsidR="00706112" w:rsidRPr="00C45798">
        <w:rPr>
          <w:rFonts w:ascii="Times New Roman" w:eastAsia="Times New Roman" w:hAnsi="Times New Roman" w:cs="Times New Roman"/>
          <w:bCs/>
          <w:sz w:val="28"/>
          <w:szCs w:val="28"/>
        </w:rPr>
        <w:t>BỘ KẾ HOẠCH VÀ ĐẦU TƯ</w:t>
      </w:r>
      <w:bookmarkStart w:id="1" w:name="loai_1_name"/>
      <w:r w:rsidR="00706112" w:rsidRPr="00C45798">
        <w:rPr>
          <w:rFonts w:ascii="Times New Roman" w:eastAsia="Times New Roman" w:hAnsi="Times New Roman" w:cs="Times New Roman"/>
          <w:color w:val="000000"/>
          <w:sz w:val="28"/>
          <w:szCs w:val="28"/>
        </w:rPr>
        <w:t xml:space="preserve"> </w:t>
      </w:r>
      <w:r w:rsidR="00706112" w:rsidRPr="00C45798">
        <w:rPr>
          <w:rFonts w:ascii="Times New Roman" w:eastAsia="Times New Roman" w:hAnsi="Times New Roman" w:cs="Times New Roman"/>
          <w:sz w:val="28"/>
          <w:szCs w:val="28"/>
        </w:rPr>
        <w:t>HƯỚNG DẪN VIỆC CUNG CẤP, ĐĂNG TẢI THÔNG TIN VỀ LỰA CHỌN NHÀ THẦU VÀ MẪU HỒ SƠ ĐẤU THẦU TRÊN HỆ THỐNG MẠNG ĐẤU THẦU QUỐC GIA</w:t>
      </w:r>
      <w:bookmarkEnd w:id="1"/>
      <w:r w:rsidR="00706112" w:rsidRPr="00C45798">
        <w:rPr>
          <w:rFonts w:ascii="Times New Roman" w:hAnsi="Times New Roman" w:cs="Times New Roman"/>
          <w:color w:val="000000"/>
          <w:sz w:val="28"/>
          <w:szCs w:val="28"/>
          <w:shd w:val="clear" w:color="auto" w:fill="FFFFFF"/>
        </w:rPr>
        <w:t>. Có hiệu lực từ ngày ký</w:t>
      </w:r>
      <w:r>
        <w:rPr>
          <w:rFonts w:ascii="Times New Roman" w:hAnsi="Times New Roman" w:cs="Times New Roman"/>
          <w:color w:val="000000"/>
          <w:sz w:val="28"/>
          <w:szCs w:val="28"/>
          <w:shd w:val="clear" w:color="auto" w:fill="FFFFFF"/>
        </w:rPr>
        <w:t>.</w:t>
      </w:r>
    </w:p>
    <w:p w:rsidR="00C45798" w:rsidRPr="00C45798" w:rsidRDefault="00C45798" w:rsidP="00C45798">
      <w:pPr>
        <w:spacing w:before="12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E2E2E"/>
          <w:sz w:val="28"/>
          <w:szCs w:val="28"/>
        </w:rPr>
        <w:t>2</w:t>
      </w:r>
      <w:r>
        <w:rPr>
          <w:rFonts w:ascii="Times New Roman" w:eastAsia="Times New Roman" w:hAnsi="Times New Roman" w:cs="Times New Roman"/>
          <w:color w:val="2E2E2E"/>
          <w:sz w:val="28"/>
          <w:szCs w:val="28"/>
        </w:rPr>
        <w:t xml:space="preserve">. </w:t>
      </w:r>
      <w:r w:rsidRPr="00C45798">
        <w:rPr>
          <w:rFonts w:ascii="Times New Roman" w:eastAsia="Times New Roman" w:hAnsi="Times New Roman" w:cs="Times New Roman"/>
          <w:bCs/>
          <w:color w:val="222222"/>
          <w:sz w:val="28"/>
          <w:szCs w:val="28"/>
        </w:rPr>
        <w:t>THÔNG TƯ</w:t>
      </w:r>
      <w:r w:rsidRPr="00C45798">
        <w:rPr>
          <w:rFonts w:ascii="Times New Roman" w:eastAsia="Times New Roman" w:hAnsi="Times New Roman" w:cs="Times New Roman"/>
          <w:color w:val="222222"/>
          <w:sz w:val="28"/>
          <w:szCs w:val="28"/>
        </w:rPr>
        <w:t xml:space="preserve"> SỐ 18/2023/TT-BLĐTBXH</w:t>
      </w:r>
      <w:r w:rsidRPr="00C45798">
        <w:rPr>
          <w:rFonts w:ascii="Times New Roman" w:eastAsia="Times New Roman" w:hAnsi="Times New Roman" w:cs="Times New Roman"/>
          <w:iCs/>
          <w:color w:val="222222"/>
          <w:sz w:val="28"/>
          <w:szCs w:val="28"/>
        </w:rPr>
        <w:t xml:space="preserve"> NGÀY 29 THÁNG 12 NĂM 2023</w:t>
      </w:r>
      <w:r w:rsidRPr="00C45798">
        <w:rPr>
          <w:rFonts w:ascii="Times New Roman" w:eastAsia="Times New Roman" w:hAnsi="Times New Roman" w:cs="Times New Roman"/>
          <w:bCs/>
          <w:color w:val="222222"/>
          <w:sz w:val="28"/>
          <w:szCs w:val="28"/>
        </w:rPr>
        <w:t xml:space="preserve"> </w:t>
      </w:r>
      <w:r w:rsidRPr="00C45798">
        <w:rPr>
          <w:rFonts w:ascii="Times New Roman" w:hAnsi="Times New Roman" w:cs="Times New Roman"/>
          <w:sz w:val="28"/>
          <w:szCs w:val="28"/>
        </w:rPr>
        <w:t>CỦA</w:t>
      </w:r>
      <w:r w:rsidRPr="00C45798">
        <w:rPr>
          <w:rFonts w:ascii="Times New Roman" w:eastAsia="Times New Roman" w:hAnsi="Times New Roman" w:cs="Times New Roman"/>
          <w:bCs/>
          <w:color w:val="222222"/>
          <w:sz w:val="28"/>
          <w:szCs w:val="28"/>
        </w:rPr>
        <w:t xml:space="preserve"> BỘ LAO ĐỘNG – THƯƠNG BINH</w:t>
      </w:r>
      <w:r w:rsidRPr="00C45798">
        <w:rPr>
          <w:rFonts w:ascii="Times New Roman" w:eastAsia="Times New Roman" w:hAnsi="Times New Roman" w:cs="Times New Roman"/>
          <w:color w:val="222222"/>
          <w:sz w:val="28"/>
          <w:szCs w:val="28"/>
        </w:rPr>
        <w:t xml:space="preserve"> </w:t>
      </w:r>
      <w:r w:rsidRPr="00C45798">
        <w:rPr>
          <w:rFonts w:ascii="Times New Roman" w:eastAsia="Times New Roman" w:hAnsi="Times New Roman" w:cs="Times New Roman"/>
          <w:bCs/>
          <w:color w:val="222222"/>
          <w:sz w:val="28"/>
          <w:szCs w:val="28"/>
        </w:rPr>
        <w:t>VÀ XÃ HỘI</w:t>
      </w:r>
      <w:r w:rsidRPr="00C45798">
        <w:rPr>
          <w:rFonts w:ascii="Times New Roman" w:eastAsia="Times New Roman" w:hAnsi="Times New Roman" w:cs="Times New Roman"/>
          <w:color w:val="222222"/>
          <w:sz w:val="28"/>
          <w:szCs w:val="28"/>
        </w:rPr>
        <w:t xml:space="preserve"> </w:t>
      </w:r>
      <w:r w:rsidRPr="00C45798">
        <w:rPr>
          <w:rFonts w:ascii="Times New Roman" w:eastAsia="Times New Roman" w:hAnsi="Times New Roman" w:cs="Times New Roman"/>
          <w:bCs/>
          <w:color w:val="222222"/>
          <w:sz w:val="28"/>
          <w:szCs w:val="28"/>
        </w:rPr>
        <w:t xml:space="preserve">QUY ĐỊNH GIÁM ĐỊNH TƯ PHÁP TRONG LĨNH VỰC LAO ĐỘNG, NGƯỜI CÓ CÔNG VÀ XÃ HỘI. </w:t>
      </w:r>
      <w:r w:rsidRPr="00C45798">
        <w:rPr>
          <w:rFonts w:ascii="Times New Roman" w:hAnsi="Times New Roman" w:cs="Times New Roman"/>
          <w:color w:val="222222"/>
          <w:sz w:val="28"/>
          <w:szCs w:val="28"/>
        </w:rPr>
        <w:t>Có hiệu lực từ ngày 01 tháng 3 năm 2024.</w:t>
      </w:r>
    </w:p>
    <w:p w:rsidR="00C45798" w:rsidRPr="00231DBA" w:rsidRDefault="00C45798" w:rsidP="00C4579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 xml:space="preserve">. </w:t>
      </w:r>
      <w:r w:rsidRPr="00C45798">
        <w:rPr>
          <w:rFonts w:ascii="Times New Roman" w:eastAsia="Times New Roman" w:hAnsi="Times New Roman" w:cs="Times New Roman"/>
          <w:bCs/>
          <w:color w:val="000000"/>
          <w:sz w:val="28"/>
          <w:szCs w:val="28"/>
          <w:lang w:val="vi-VN"/>
        </w:rPr>
        <w:t>THÔNG TƯ</w:t>
      </w:r>
      <w:r w:rsidRPr="00C45798">
        <w:rPr>
          <w:rFonts w:ascii="Times New Roman" w:eastAsia="Times New Roman" w:hAnsi="Times New Roman" w:cs="Times New Roman"/>
          <w:color w:val="000000"/>
          <w:sz w:val="28"/>
          <w:szCs w:val="28"/>
          <w:lang w:val="vi-VN"/>
        </w:rPr>
        <w:t xml:space="preserve"> SỐ </w:t>
      </w:r>
      <w:r w:rsidRPr="00C45798">
        <w:rPr>
          <w:rFonts w:ascii="Times New Roman" w:eastAsia="Times New Roman" w:hAnsi="Times New Roman" w:cs="Times New Roman"/>
          <w:color w:val="000000"/>
          <w:sz w:val="28"/>
          <w:szCs w:val="28"/>
        </w:rPr>
        <w:t>19</w:t>
      </w:r>
      <w:r w:rsidRPr="00C45798">
        <w:rPr>
          <w:rFonts w:ascii="Times New Roman" w:eastAsia="Times New Roman" w:hAnsi="Times New Roman" w:cs="Times New Roman"/>
          <w:color w:val="000000"/>
          <w:sz w:val="28"/>
          <w:szCs w:val="28"/>
          <w:lang w:val="vi-VN"/>
        </w:rPr>
        <w:t>/2023/TT-BTTTT</w:t>
      </w:r>
      <w:r w:rsidRPr="00C45798">
        <w:rPr>
          <w:rFonts w:ascii="Times New Roman" w:eastAsia="Times New Roman" w:hAnsi="Times New Roman" w:cs="Times New Roman"/>
          <w:iCs/>
          <w:color w:val="000000"/>
          <w:sz w:val="28"/>
          <w:szCs w:val="28"/>
          <w:lang w:val="vi-VN"/>
        </w:rPr>
        <w:t xml:space="preserve"> NGÀY </w:t>
      </w:r>
      <w:r w:rsidRPr="00C45798">
        <w:rPr>
          <w:rFonts w:ascii="Times New Roman" w:eastAsia="Times New Roman" w:hAnsi="Times New Roman" w:cs="Times New Roman"/>
          <w:iCs/>
          <w:color w:val="000000"/>
          <w:sz w:val="28"/>
          <w:szCs w:val="28"/>
        </w:rPr>
        <w:t>2</w:t>
      </w:r>
      <w:r w:rsidRPr="00C45798">
        <w:rPr>
          <w:rFonts w:ascii="Times New Roman" w:eastAsia="Times New Roman" w:hAnsi="Times New Roman" w:cs="Times New Roman"/>
          <w:iCs/>
          <w:color w:val="000000"/>
          <w:sz w:val="28"/>
          <w:szCs w:val="28"/>
          <w:lang w:val="vi-VN"/>
        </w:rPr>
        <w:t>5 TH</w:t>
      </w:r>
      <w:r w:rsidRPr="00C45798">
        <w:rPr>
          <w:rFonts w:ascii="Times New Roman" w:eastAsia="Times New Roman" w:hAnsi="Times New Roman" w:cs="Times New Roman"/>
          <w:iCs/>
          <w:color w:val="000000"/>
          <w:sz w:val="28"/>
          <w:szCs w:val="28"/>
        </w:rPr>
        <w:t>Á</w:t>
      </w:r>
      <w:r w:rsidRPr="00C45798">
        <w:rPr>
          <w:rFonts w:ascii="Times New Roman" w:eastAsia="Times New Roman" w:hAnsi="Times New Roman" w:cs="Times New Roman"/>
          <w:iCs/>
          <w:color w:val="000000"/>
          <w:sz w:val="28"/>
          <w:szCs w:val="28"/>
          <w:lang w:val="vi-VN"/>
        </w:rPr>
        <w:t>NG </w:t>
      </w:r>
      <w:r w:rsidRPr="00C45798">
        <w:rPr>
          <w:rFonts w:ascii="Times New Roman" w:eastAsia="Times New Roman" w:hAnsi="Times New Roman" w:cs="Times New Roman"/>
          <w:iCs/>
          <w:color w:val="000000"/>
          <w:sz w:val="28"/>
          <w:szCs w:val="28"/>
        </w:rPr>
        <w:t>12 </w:t>
      </w:r>
      <w:r w:rsidRPr="00C45798">
        <w:rPr>
          <w:rFonts w:ascii="Times New Roman" w:eastAsia="Times New Roman" w:hAnsi="Times New Roman" w:cs="Times New Roman"/>
          <w:iCs/>
          <w:color w:val="000000"/>
          <w:sz w:val="28"/>
          <w:szCs w:val="28"/>
          <w:lang w:val="vi-VN"/>
        </w:rPr>
        <w:t>NĂM 2023</w:t>
      </w:r>
      <w:r w:rsidRPr="00C45798">
        <w:rPr>
          <w:rFonts w:ascii="Times New Roman" w:eastAsia="Times New Roman" w:hAnsi="Times New Roman" w:cs="Times New Roman"/>
          <w:bCs/>
          <w:color w:val="000000"/>
          <w:sz w:val="28"/>
          <w:szCs w:val="28"/>
          <w:lang w:val="vi-VN"/>
        </w:rPr>
        <w:t xml:space="preserve"> </w:t>
      </w:r>
      <w:r w:rsidRPr="00C45798">
        <w:rPr>
          <w:rFonts w:ascii="Times New Roman" w:hAnsi="Times New Roman" w:cs="Times New Roman"/>
          <w:sz w:val="28"/>
          <w:szCs w:val="28"/>
        </w:rPr>
        <w:t>CỦA</w:t>
      </w:r>
      <w:r w:rsidRPr="00C45798">
        <w:rPr>
          <w:rFonts w:ascii="Times New Roman" w:eastAsia="Times New Roman" w:hAnsi="Times New Roman" w:cs="Times New Roman"/>
          <w:bCs/>
          <w:color w:val="000000"/>
          <w:sz w:val="28"/>
          <w:szCs w:val="28"/>
          <w:lang w:val="vi-VN"/>
        </w:rPr>
        <w:t xml:space="preserve"> BỘ THÔNG TIN VÀ</w:t>
      </w:r>
      <w:r w:rsidRPr="00C45798">
        <w:rPr>
          <w:rFonts w:ascii="Times New Roman" w:eastAsia="Times New Roman" w:hAnsi="Times New Roman" w:cs="Times New Roman"/>
          <w:bCs/>
          <w:color w:val="000000"/>
          <w:sz w:val="28"/>
          <w:szCs w:val="28"/>
        </w:rPr>
        <w:t xml:space="preserve"> </w:t>
      </w:r>
      <w:r w:rsidRPr="00C45798">
        <w:rPr>
          <w:rFonts w:ascii="Times New Roman" w:eastAsia="Times New Roman" w:hAnsi="Times New Roman" w:cs="Times New Roman"/>
          <w:bCs/>
          <w:color w:val="000000"/>
          <w:sz w:val="28"/>
          <w:szCs w:val="28"/>
          <w:lang w:val="vi-VN"/>
        </w:rPr>
        <w:t>TRUYỀN THÔNG</w:t>
      </w:r>
      <w:r w:rsidRPr="00C45798">
        <w:rPr>
          <w:rFonts w:ascii="Times New Roman" w:eastAsia="Times New Roman" w:hAnsi="Times New Roman" w:cs="Times New Roman"/>
          <w:color w:val="000000"/>
          <w:sz w:val="28"/>
          <w:szCs w:val="28"/>
        </w:rPr>
        <w:t xml:space="preserve"> </w:t>
      </w:r>
      <w:r w:rsidRPr="00C45798">
        <w:rPr>
          <w:rFonts w:ascii="Times New Roman" w:eastAsia="Times New Roman" w:hAnsi="Times New Roman" w:cs="Times New Roman"/>
          <w:color w:val="000000"/>
          <w:sz w:val="28"/>
          <w:szCs w:val="28"/>
          <w:lang w:val="vi-VN"/>
        </w:rPr>
        <w:t>QUY ĐỊNH CHI TIẾT VÀ HƯỚNG DẪN MỘT SỐ ĐIỀU CỦA QUYẾT ĐỊNH SỐ 8/2023/QĐ-TTG NGÀY 05 THÁNG 4 NĂM 2023 CỦA THỦ TƯỚNG CHÍNH PHỦ VỀ MẠNG TRUYỀN SỐ LIỆU CHUYÊN DÙNG PHỤC VỤ CÁC CƠ QUAN ĐẢNG, NHÀ NƯỚC</w:t>
      </w:r>
      <w:r w:rsidRPr="00C45798">
        <w:rPr>
          <w:rFonts w:ascii="Times New Roman" w:eastAsia="Times New Roman" w:hAnsi="Times New Roman" w:cs="Times New Roman"/>
          <w:color w:val="000000"/>
          <w:sz w:val="28"/>
          <w:szCs w:val="28"/>
        </w:rPr>
        <w:t xml:space="preserve">. </w:t>
      </w:r>
      <w:r w:rsidRPr="00C45798">
        <w:rPr>
          <w:rFonts w:ascii="Times New Roman" w:hAnsi="Times New Roman" w:cs="Times New Roman"/>
          <w:color w:val="000000"/>
          <w:sz w:val="28"/>
          <w:szCs w:val="28"/>
          <w:shd w:val="clear" w:color="auto" w:fill="FFFFFF"/>
          <w:lang w:val="vi-VN"/>
        </w:rPr>
        <w:t>Có hiệu lực từ ngày 01 tháng </w:t>
      </w:r>
      <w:r w:rsidRPr="00C45798">
        <w:rPr>
          <w:rFonts w:ascii="Times New Roman" w:hAnsi="Times New Roman" w:cs="Times New Roman"/>
          <w:color w:val="000000"/>
          <w:sz w:val="28"/>
          <w:szCs w:val="28"/>
          <w:shd w:val="clear" w:color="auto" w:fill="FFFFFF"/>
        </w:rPr>
        <w:t>3</w:t>
      </w:r>
      <w:r w:rsidRPr="00C45798">
        <w:rPr>
          <w:rFonts w:ascii="Times New Roman" w:hAnsi="Times New Roman" w:cs="Times New Roman"/>
          <w:color w:val="000000"/>
          <w:sz w:val="28"/>
          <w:szCs w:val="28"/>
          <w:shd w:val="clear" w:color="auto" w:fill="FFFFFF"/>
          <w:lang w:val="vi-VN"/>
        </w:rPr>
        <w:t> năm 2024.</w:t>
      </w:r>
    </w:p>
    <w:p w:rsidR="00C45798" w:rsidRPr="00C45798" w:rsidRDefault="00C45798" w:rsidP="00C4579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4</w:t>
      </w:r>
      <w:r>
        <w:rPr>
          <w:rFonts w:ascii="Times New Roman" w:eastAsia="Times New Roman" w:hAnsi="Times New Roman" w:cs="Times New Roman"/>
          <w:bCs/>
          <w:color w:val="000000"/>
          <w:sz w:val="28"/>
          <w:szCs w:val="28"/>
        </w:rPr>
        <w:t xml:space="preserve">. </w:t>
      </w:r>
      <w:r w:rsidRPr="00C45798">
        <w:rPr>
          <w:rFonts w:ascii="Times New Roman" w:eastAsia="Times New Roman" w:hAnsi="Times New Roman" w:cs="Times New Roman"/>
          <w:bCs/>
          <w:color w:val="000000"/>
          <w:sz w:val="28"/>
          <w:szCs w:val="28"/>
        </w:rPr>
        <w:t>THÔNG TƯ</w:t>
      </w:r>
      <w:r w:rsidRPr="00C45798">
        <w:rPr>
          <w:rFonts w:ascii="Times New Roman" w:eastAsia="Times New Roman" w:hAnsi="Times New Roman" w:cs="Times New Roman"/>
          <w:color w:val="000000"/>
          <w:sz w:val="28"/>
          <w:szCs w:val="28"/>
        </w:rPr>
        <w:t xml:space="preserve"> SỐ 01/2024/TT-TTCP</w:t>
      </w:r>
      <w:r w:rsidRPr="00C45798">
        <w:rPr>
          <w:rFonts w:ascii="Times New Roman" w:eastAsia="Times New Roman" w:hAnsi="Times New Roman" w:cs="Times New Roman"/>
          <w:iCs/>
          <w:color w:val="000000"/>
          <w:sz w:val="28"/>
          <w:szCs w:val="28"/>
        </w:rPr>
        <w:t xml:space="preserve"> NGÀY 20 THÁNG 01 NĂM 2024</w:t>
      </w:r>
      <w:r w:rsidRPr="00C45798">
        <w:rPr>
          <w:rFonts w:ascii="Times New Roman" w:eastAsia="Times New Roman" w:hAnsi="Times New Roman" w:cs="Times New Roman"/>
          <w:bCs/>
          <w:color w:val="000000"/>
          <w:sz w:val="28"/>
          <w:szCs w:val="28"/>
        </w:rPr>
        <w:t xml:space="preserve"> THANH TRA CHÍNH PHỦ</w:t>
      </w:r>
      <w:r w:rsidRPr="00C45798">
        <w:rPr>
          <w:rFonts w:ascii="Times New Roman" w:eastAsia="Times New Roman" w:hAnsi="Times New Roman" w:cs="Times New Roman"/>
          <w:color w:val="000000"/>
          <w:sz w:val="28"/>
          <w:szCs w:val="28"/>
        </w:rPr>
        <w:t xml:space="preserve"> QUY ĐỊNH CHẾ ĐỘ BÁO CÁO CÔNG TÁC THANH TRA, TIẾP CÔNG DÂN, GIẢI QUYẾT KHIẾU NẠI, TỐ CÁO VÀ PHÒNG, CHỐNG THAM NHŨNG, TIÊU CỰC. </w:t>
      </w:r>
      <w:r w:rsidRPr="00C45798">
        <w:rPr>
          <w:rFonts w:ascii="Times New Roman" w:hAnsi="Times New Roman" w:cs="Times New Roman"/>
          <w:color w:val="000000"/>
          <w:sz w:val="28"/>
          <w:szCs w:val="28"/>
          <w:shd w:val="clear" w:color="auto" w:fill="FFFFFF"/>
        </w:rPr>
        <w:t>Có hiệu lực từ ngày 05 tháng 3 năm 2024</w:t>
      </w:r>
      <w:r>
        <w:rPr>
          <w:rFonts w:ascii="Times New Roman" w:hAnsi="Times New Roman" w:cs="Times New Roman"/>
          <w:color w:val="000000"/>
          <w:sz w:val="28"/>
          <w:szCs w:val="28"/>
          <w:shd w:val="clear" w:color="auto" w:fill="FFFFFF"/>
        </w:rPr>
        <w:t>.</w:t>
      </w:r>
    </w:p>
    <w:p w:rsidR="003D2D3B" w:rsidRPr="00C45798" w:rsidRDefault="00C45798" w:rsidP="00C4579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5. </w:t>
      </w:r>
      <w:r>
        <w:rPr>
          <w:rFonts w:ascii="Times New Roman" w:eastAsia="Times New Roman" w:hAnsi="Times New Roman" w:cs="Times New Roman"/>
          <w:bCs/>
          <w:sz w:val="28"/>
          <w:szCs w:val="28"/>
          <w:lang w:val="vi-VN"/>
        </w:rPr>
        <w:t>NGHỊ</w:t>
      </w:r>
      <w:r>
        <w:rPr>
          <w:rFonts w:ascii="Times New Roman" w:eastAsia="Times New Roman" w:hAnsi="Times New Roman" w:cs="Times New Roman"/>
          <w:bCs/>
          <w:sz w:val="28"/>
          <w:szCs w:val="28"/>
        </w:rPr>
        <w:t xml:space="preserve"> </w:t>
      </w:r>
      <w:r w:rsidR="00706112" w:rsidRPr="00C45798">
        <w:rPr>
          <w:rFonts w:ascii="Times New Roman" w:eastAsia="Times New Roman" w:hAnsi="Times New Roman" w:cs="Times New Roman"/>
          <w:bCs/>
          <w:sz w:val="28"/>
          <w:szCs w:val="28"/>
          <w:lang w:val="vi-VN"/>
        </w:rPr>
        <w:t>ĐỊNH</w:t>
      </w:r>
      <w:r w:rsidR="00706112" w:rsidRPr="00C45798">
        <w:rPr>
          <w:rFonts w:ascii="Times New Roman" w:eastAsia="Times New Roman" w:hAnsi="Times New Roman" w:cs="Times New Roman"/>
          <w:sz w:val="28"/>
          <w:szCs w:val="28"/>
          <w:lang w:val="vi-VN"/>
        </w:rPr>
        <w:t xml:space="preserve"> SỐ</w:t>
      </w:r>
      <w:r w:rsidR="00706112" w:rsidRPr="00C45798">
        <w:rPr>
          <w:rFonts w:ascii="Times New Roman" w:eastAsia="Times New Roman" w:hAnsi="Times New Roman" w:cs="Times New Roman"/>
          <w:sz w:val="28"/>
          <w:szCs w:val="28"/>
          <w:lang w:val="vi-VN"/>
        </w:rPr>
        <w:t> </w:t>
      </w:r>
      <w:r w:rsidR="00706112" w:rsidRPr="00C45798">
        <w:rPr>
          <w:rFonts w:ascii="Times New Roman" w:eastAsia="Times New Roman" w:hAnsi="Times New Roman" w:cs="Times New Roman"/>
          <w:sz w:val="28"/>
          <w:szCs w:val="28"/>
        </w:rPr>
        <w:t>12/2024/NĐ-CP</w:t>
      </w:r>
      <w:r w:rsidR="00706112" w:rsidRPr="00C45798">
        <w:rPr>
          <w:rFonts w:ascii="Times New Roman" w:eastAsia="Times New Roman" w:hAnsi="Times New Roman" w:cs="Times New Roman"/>
          <w:iCs/>
          <w:sz w:val="28"/>
          <w:szCs w:val="28"/>
          <w:lang w:val="vi-VN"/>
        </w:rPr>
        <w:t xml:space="preserve"> </w:t>
      </w:r>
      <w:r w:rsidR="00706112" w:rsidRPr="00C45798">
        <w:rPr>
          <w:rFonts w:ascii="Times New Roman" w:eastAsia="Times New Roman" w:hAnsi="Times New Roman" w:cs="Times New Roman"/>
          <w:iCs/>
          <w:sz w:val="28"/>
          <w:szCs w:val="28"/>
          <w:lang w:val="vi-VN"/>
        </w:rPr>
        <w:t>NGÀY </w:t>
      </w:r>
      <w:r w:rsidR="00706112" w:rsidRPr="00C45798">
        <w:rPr>
          <w:rFonts w:ascii="Times New Roman" w:eastAsia="Times New Roman" w:hAnsi="Times New Roman" w:cs="Times New Roman"/>
          <w:iCs/>
          <w:sz w:val="28"/>
          <w:szCs w:val="28"/>
        </w:rPr>
        <w:t>05</w:t>
      </w:r>
      <w:r w:rsidR="00706112" w:rsidRPr="00C45798">
        <w:rPr>
          <w:rFonts w:ascii="Times New Roman" w:eastAsia="Times New Roman" w:hAnsi="Times New Roman" w:cs="Times New Roman"/>
          <w:iCs/>
          <w:sz w:val="28"/>
          <w:szCs w:val="28"/>
          <w:lang w:val="vi-VN"/>
        </w:rPr>
        <w:t> THÁNG </w:t>
      </w:r>
      <w:r w:rsidR="00706112" w:rsidRPr="00C45798">
        <w:rPr>
          <w:rFonts w:ascii="Times New Roman" w:eastAsia="Times New Roman" w:hAnsi="Times New Roman" w:cs="Times New Roman"/>
          <w:iCs/>
          <w:sz w:val="28"/>
          <w:szCs w:val="28"/>
        </w:rPr>
        <w:t>02</w:t>
      </w:r>
      <w:r w:rsidR="00706112" w:rsidRPr="00C45798">
        <w:rPr>
          <w:rFonts w:ascii="Times New Roman" w:eastAsia="Times New Roman" w:hAnsi="Times New Roman" w:cs="Times New Roman"/>
          <w:iCs/>
          <w:sz w:val="28"/>
          <w:szCs w:val="28"/>
          <w:lang w:val="vi-VN"/>
        </w:rPr>
        <w:t> NĂM </w:t>
      </w:r>
      <w:r w:rsidR="00706112" w:rsidRPr="00C45798">
        <w:rPr>
          <w:rFonts w:ascii="Times New Roman" w:eastAsia="Times New Roman" w:hAnsi="Times New Roman" w:cs="Times New Roman"/>
          <w:iCs/>
          <w:sz w:val="28"/>
          <w:szCs w:val="28"/>
        </w:rPr>
        <w:t>2024</w:t>
      </w:r>
      <w:r w:rsidR="00706112" w:rsidRPr="00C45798">
        <w:rPr>
          <w:rFonts w:ascii="Times New Roman" w:eastAsia="Times New Roman" w:hAnsi="Times New Roman" w:cs="Times New Roman"/>
          <w:bCs/>
          <w:sz w:val="28"/>
          <w:szCs w:val="28"/>
        </w:rPr>
        <w:t xml:space="preserve"> </w:t>
      </w:r>
      <w:r w:rsidR="00706112" w:rsidRPr="00C45798">
        <w:rPr>
          <w:rFonts w:ascii="Times New Roman" w:eastAsia="Times New Roman" w:hAnsi="Times New Roman" w:cs="Times New Roman"/>
          <w:bCs/>
          <w:sz w:val="28"/>
          <w:szCs w:val="28"/>
        </w:rPr>
        <w:t>CHÍNH PHỦ</w:t>
      </w:r>
      <w:r w:rsidR="00706112" w:rsidRPr="00C45798">
        <w:rPr>
          <w:rFonts w:ascii="Times New Roman" w:eastAsia="Times New Roman" w:hAnsi="Times New Roman" w:cs="Times New Roman"/>
          <w:color w:val="000000"/>
          <w:sz w:val="28"/>
          <w:szCs w:val="28"/>
        </w:rPr>
        <w:t xml:space="preserve"> </w:t>
      </w:r>
      <w:r w:rsidR="00706112" w:rsidRPr="00C45798">
        <w:rPr>
          <w:rFonts w:ascii="Times New Roman" w:eastAsia="Times New Roman" w:hAnsi="Times New Roman" w:cs="Times New Roman"/>
          <w:sz w:val="28"/>
          <w:szCs w:val="28"/>
          <w:lang w:val="vi-VN"/>
        </w:rPr>
        <w:t>SỬA ĐỔI, BỔ SUNG MỘT SỐ ĐIỀU CỦA NGHỊ ĐỊNH SỐ </w:t>
      </w:r>
      <w:hyperlink r:id="rId5" w:tgtFrame="_blank" w:tooltip="Nghị định 44/2014/NĐ-CP" w:history="1">
        <w:r w:rsidR="00706112" w:rsidRPr="00C45798">
          <w:rPr>
            <w:rFonts w:ascii="Times New Roman" w:eastAsia="Times New Roman" w:hAnsi="Times New Roman" w:cs="Times New Roman"/>
            <w:color w:val="0E70C3"/>
            <w:sz w:val="28"/>
            <w:szCs w:val="28"/>
          </w:rPr>
          <w:t>44/2014/NĐ-CP</w:t>
        </w:r>
      </w:hyperlink>
      <w:r w:rsidR="00706112" w:rsidRPr="00C45798">
        <w:rPr>
          <w:rFonts w:ascii="Times New Roman" w:eastAsia="Times New Roman" w:hAnsi="Times New Roman" w:cs="Times New Roman"/>
          <w:color w:val="000000"/>
          <w:sz w:val="28"/>
          <w:szCs w:val="28"/>
        </w:rPr>
        <w:t> NGÀY 15 THÁNG 5 NĂM 2014 CỦA CHÍNH PHỦ QUY ĐỊNH VỀ GIÁ ĐẤT VÀ NGHỊ ĐỊNH SỐ </w:t>
      </w:r>
      <w:hyperlink r:id="rId6" w:tgtFrame="_blank" w:tooltip="Nghị định 10/2023/NĐ-CP" w:history="1">
        <w:r w:rsidR="00706112" w:rsidRPr="00C45798">
          <w:rPr>
            <w:rFonts w:ascii="Times New Roman" w:eastAsia="Times New Roman" w:hAnsi="Times New Roman" w:cs="Times New Roman"/>
            <w:color w:val="0E70C3"/>
            <w:sz w:val="28"/>
            <w:szCs w:val="28"/>
          </w:rPr>
          <w:t>10/2023/NĐ-CP</w:t>
        </w:r>
      </w:hyperlink>
      <w:r w:rsidR="00706112" w:rsidRPr="00C45798">
        <w:rPr>
          <w:rFonts w:ascii="Times New Roman" w:eastAsia="Times New Roman" w:hAnsi="Times New Roman" w:cs="Times New Roman"/>
          <w:color w:val="000000"/>
          <w:sz w:val="28"/>
          <w:szCs w:val="28"/>
        </w:rPr>
        <w:t xml:space="preserve"> NGÀY 03 THÁNG 4 NĂM 2023 CỦA CHÍNH PHỦ SỬA ĐỔI, BỔ SUNG MỘT SỐ ĐIỀU CỦA CÁC NGHỊ ĐỊNH HƯỚNG DẪN THI HÀNH LUẬT ĐẤT ĐAI. </w:t>
      </w:r>
      <w:r w:rsidR="00706112" w:rsidRPr="00C45798">
        <w:rPr>
          <w:rFonts w:ascii="Times New Roman" w:hAnsi="Times New Roman" w:cs="Times New Roman"/>
          <w:color w:val="000000"/>
          <w:sz w:val="28"/>
          <w:szCs w:val="28"/>
          <w:shd w:val="clear" w:color="auto" w:fill="FFFFFF"/>
        </w:rPr>
        <w:t>Có hiệu lực từ ngày ký ban hành.</w:t>
      </w:r>
    </w:p>
    <w:p w:rsidR="00045218" w:rsidRPr="00C45798" w:rsidRDefault="00C45798" w:rsidP="00C45798">
      <w:pPr>
        <w:shd w:val="clear" w:color="auto" w:fill="FFFFFF"/>
        <w:spacing w:before="120" w:after="0" w:line="234" w:lineRule="atLeast"/>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rPr>
        <w:t xml:space="preserve">6. </w:t>
      </w:r>
      <w:r w:rsidR="00706112" w:rsidRPr="00C45798">
        <w:rPr>
          <w:rFonts w:ascii="Times New Roman" w:eastAsia="Times New Roman" w:hAnsi="Times New Roman" w:cs="Times New Roman"/>
          <w:bCs/>
          <w:color w:val="000000"/>
          <w:sz w:val="28"/>
          <w:szCs w:val="28"/>
        </w:rPr>
        <w:t>NGHỊ ĐỊNH</w:t>
      </w:r>
      <w:r w:rsidR="00706112" w:rsidRPr="00C45798">
        <w:rPr>
          <w:rFonts w:ascii="Times New Roman" w:eastAsia="Times New Roman" w:hAnsi="Times New Roman" w:cs="Times New Roman"/>
          <w:color w:val="000000"/>
          <w:sz w:val="28"/>
          <w:szCs w:val="28"/>
        </w:rPr>
        <w:t xml:space="preserve"> </w:t>
      </w:r>
      <w:r w:rsidR="00706112" w:rsidRPr="00C45798">
        <w:rPr>
          <w:rFonts w:ascii="Times New Roman" w:eastAsia="Times New Roman" w:hAnsi="Times New Roman" w:cs="Times New Roman"/>
          <w:color w:val="000000"/>
          <w:sz w:val="28"/>
          <w:szCs w:val="28"/>
        </w:rPr>
        <w:t>SỐ 03/2024/NĐ-CP</w:t>
      </w:r>
      <w:r w:rsidR="00706112" w:rsidRPr="00C45798">
        <w:rPr>
          <w:rFonts w:ascii="Times New Roman" w:eastAsia="Times New Roman" w:hAnsi="Times New Roman" w:cs="Times New Roman"/>
          <w:iCs/>
          <w:color w:val="000000"/>
          <w:sz w:val="28"/>
          <w:szCs w:val="28"/>
        </w:rPr>
        <w:t xml:space="preserve"> </w:t>
      </w:r>
      <w:r w:rsidR="00706112" w:rsidRPr="00C45798">
        <w:rPr>
          <w:rFonts w:ascii="Times New Roman" w:eastAsia="Times New Roman" w:hAnsi="Times New Roman" w:cs="Times New Roman"/>
          <w:iCs/>
          <w:color w:val="000000"/>
          <w:sz w:val="28"/>
          <w:szCs w:val="28"/>
        </w:rPr>
        <w:t>NGÀY 11 THÁNG 01 NĂM 2024</w:t>
      </w:r>
      <w:r w:rsidR="00706112" w:rsidRPr="00C45798">
        <w:rPr>
          <w:rFonts w:ascii="Times New Roman" w:eastAsia="Times New Roman" w:hAnsi="Times New Roman" w:cs="Times New Roman"/>
          <w:bCs/>
          <w:color w:val="000000"/>
          <w:sz w:val="28"/>
          <w:szCs w:val="28"/>
        </w:rPr>
        <w:t xml:space="preserve"> </w:t>
      </w:r>
      <w:r w:rsidR="00706112" w:rsidRPr="00C45798">
        <w:rPr>
          <w:rFonts w:ascii="Times New Roman" w:eastAsia="Times New Roman" w:hAnsi="Times New Roman" w:cs="Times New Roman"/>
          <w:bCs/>
          <w:color w:val="000000"/>
          <w:sz w:val="28"/>
          <w:szCs w:val="28"/>
        </w:rPr>
        <w:t>CHÍNH PHỦ</w:t>
      </w:r>
      <w:r w:rsidR="00706112" w:rsidRPr="00C45798">
        <w:rPr>
          <w:rFonts w:ascii="Times New Roman" w:eastAsia="Times New Roman" w:hAnsi="Times New Roman" w:cs="Times New Roman"/>
          <w:color w:val="000000"/>
          <w:sz w:val="28"/>
          <w:szCs w:val="28"/>
        </w:rPr>
        <w:t xml:space="preserve"> QUY ĐỊNH VỀ CƠ QUAN THỰC HIỆN CHỨC NĂNG THANH TRA CHUYÊN NGÀNH VÀ HOẠT ĐỘNG CỦA CƠ QUAN ĐƯỢC GIAO THỰC HIỆN CHỨC NĂNG THANH TRA CHUYÊN NGÀNH. </w:t>
      </w:r>
      <w:r w:rsidR="00706112" w:rsidRPr="00C45798">
        <w:rPr>
          <w:rFonts w:ascii="Times New Roman" w:hAnsi="Times New Roman" w:cs="Times New Roman"/>
          <w:color w:val="000000"/>
          <w:sz w:val="28"/>
          <w:szCs w:val="28"/>
          <w:shd w:val="clear" w:color="auto" w:fill="FFFFFF"/>
        </w:rPr>
        <w:t>Có hiệu lực từ ngày 01 tháng 3 năm 2024.</w:t>
      </w:r>
    </w:p>
    <w:p w:rsidR="004F3B7F" w:rsidRPr="004F3B7F" w:rsidRDefault="004F3B7F" w:rsidP="00C45798">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4F3B7F">
        <w:rPr>
          <w:rFonts w:ascii="Times New Roman" w:eastAsia="Times New Roman" w:hAnsi="Times New Roman" w:cs="Times New Roman"/>
          <w:color w:val="2E2E2E"/>
          <w:sz w:val="28"/>
          <w:szCs w:val="28"/>
        </w:rPr>
        <w:fldChar w:fldCharType="begin"/>
      </w:r>
      <w:r w:rsidRPr="004F3B7F">
        <w:rPr>
          <w:rFonts w:ascii="Times New Roman" w:eastAsia="Times New Roman" w:hAnsi="Times New Roman" w:cs="Times New Roman"/>
          <w:color w:val="2E2E2E"/>
          <w:sz w:val="28"/>
          <w:szCs w:val="28"/>
        </w:rPr>
        <w:instrText xml:space="preserve"> HYPERLINK "https://luatvietnam.vn/noi-dung-tham-chieu.html?DocItemId=34421" </w:instrText>
      </w:r>
      <w:r w:rsidRPr="004F3B7F">
        <w:rPr>
          <w:rFonts w:ascii="Times New Roman" w:eastAsia="Times New Roman" w:hAnsi="Times New Roman" w:cs="Times New Roman"/>
          <w:color w:val="2E2E2E"/>
          <w:sz w:val="28"/>
          <w:szCs w:val="28"/>
        </w:rPr>
        <w:fldChar w:fldCharType="separate"/>
      </w:r>
      <w:r w:rsidR="00C45798">
        <w:rPr>
          <w:rFonts w:ascii="Times New Roman" w:eastAsia="Times New Roman" w:hAnsi="Times New Roman" w:cs="Times New Roman"/>
          <w:bCs/>
          <w:color w:val="000000"/>
          <w:sz w:val="28"/>
          <w:szCs w:val="28"/>
        </w:rPr>
        <w:t xml:space="preserve">7. </w:t>
      </w:r>
      <w:r w:rsidR="00C25263" w:rsidRPr="00C45798">
        <w:rPr>
          <w:rFonts w:ascii="Times New Roman" w:eastAsia="Times New Roman" w:hAnsi="Times New Roman" w:cs="Times New Roman"/>
          <w:bCs/>
          <w:color w:val="000000"/>
          <w:sz w:val="28"/>
          <w:szCs w:val="28"/>
        </w:rPr>
        <w:t xml:space="preserve">NGHỊ ĐỊNH SỐ 06/2024/NĐ-CP NGÀY 25 THÁNG 01 NĂM 2024 CHÍNH PHỦ SỬA ĐỔI, BỔ SUNG MỘT SỐ ĐIỀU CỦA NGHỊ ĐỊNH SỐ 08/2021/NĐ-CPNGÀY 28 THÁNG 01 NĂM 2021 CỦA CHÍNH PHỦ QUY </w:t>
      </w:r>
      <w:r w:rsidR="00C25263" w:rsidRPr="00C45798">
        <w:rPr>
          <w:rFonts w:ascii="Times New Roman" w:eastAsia="Times New Roman" w:hAnsi="Times New Roman" w:cs="Times New Roman"/>
          <w:bCs/>
          <w:color w:val="000000"/>
          <w:sz w:val="28"/>
          <w:szCs w:val="28"/>
        </w:rPr>
        <w:lastRenderedPageBreak/>
        <w:t xml:space="preserve">ĐỊNH VỀ QUẢN LÝ HOẠT ĐỘNG ĐƯỜNG THỦY NỘI ĐỊA. </w:t>
      </w:r>
      <w:r w:rsidR="00C25263" w:rsidRPr="00C45798">
        <w:rPr>
          <w:rFonts w:ascii="Times New Roman" w:eastAsia="Times New Roman" w:hAnsi="Times New Roman" w:cs="Times New Roman"/>
          <w:bCs/>
          <w:color w:val="000000"/>
          <w:sz w:val="28"/>
          <w:szCs w:val="28"/>
        </w:rPr>
        <w:t>Có hiệu lực từ ngày 01 tháng 3 năm 2024.</w:t>
      </w:r>
    </w:p>
    <w:p w:rsidR="00C45798" w:rsidRPr="00C45798" w:rsidRDefault="004F3B7F" w:rsidP="00C45798">
      <w:pPr>
        <w:spacing w:before="120" w:after="0" w:line="240" w:lineRule="auto"/>
        <w:ind w:firstLine="720"/>
        <w:jc w:val="both"/>
        <w:rPr>
          <w:rFonts w:ascii="Times New Roman" w:eastAsia="Times New Roman" w:hAnsi="Times New Roman" w:cs="Times New Roman"/>
          <w:color w:val="222222"/>
          <w:sz w:val="28"/>
          <w:szCs w:val="28"/>
        </w:rPr>
      </w:pPr>
      <w:r w:rsidRPr="004F3B7F">
        <w:rPr>
          <w:rFonts w:ascii="Times New Roman" w:eastAsia="Times New Roman" w:hAnsi="Times New Roman" w:cs="Times New Roman"/>
          <w:color w:val="2E2E2E"/>
          <w:sz w:val="28"/>
          <w:szCs w:val="28"/>
        </w:rPr>
        <w:fldChar w:fldCharType="end"/>
      </w:r>
      <w:r w:rsidR="00C45798">
        <w:rPr>
          <w:rFonts w:ascii="Times New Roman" w:eastAsia="Times New Roman" w:hAnsi="Times New Roman" w:cs="Times New Roman"/>
          <w:color w:val="2E2E2E"/>
          <w:sz w:val="28"/>
          <w:szCs w:val="28"/>
        </w:rPr>
        <w:t xml:space="preserve">8. </w:t>
      </w:r>
      <w:r w:rsidR="00C45798" w:rsidRPr="00C45798">
        <w:rPr>
          <w:rFonts w:ascii="Times New Roman" w:eastAsia="Times New Roman" w:hAnsi="Times New Roman" w:cs="Times New Roman"/>
          <w:bCs/>
          <w:color w:val="222222"/>
          <w:sz w:val="28"/>
          <w:szCs w:val="28"/>
        </w:rPr>
        <w:t>NGHỊ ĐỊNH</w:t>
      </w:r>
      <w:r w:rsidR="00C45798" w:rsidRPr="00C45798">
        <w:rPr>
          <w:rFonts w:ascii="Times New Roman" w:eastAsia="Times New Roman" w:hAnsi="Times New Roman" w:cs="Times New Roman"/>
          <w:color w:val="222222"/>
          <w:sz w:val="28"/>
          <w:szCs w:val="28"/>
        </w:rPr>
        <w:t xml:space="preserve"> SỐ 95/2023/NĐ-CP</w:t>
      </w:r>
      <w:r w:rsidR="00C45798" w:rsidRPr="00C45798">
        <w:rPr>
          <w:rFonts w:ascii="Times New Roman" w:eastAsia="Times New Roman" w:hAnsi="Times New Roman" w:cs="Times New Roman"/>
          <w:iCs/>
          <w:color w:val="222222"/>
          <w:sz w:val="28"/>
          <w:szCs w:val="28"/>
        </w:rPr>
        <w:t xml:space="preserve"> NGÀY 29 THÁNG 12 NĂM 2023</w:t>
      </w:r>
      <w:r w:rsidR="00C45798" w:rsidRPr="00C45798">
        <w:rPr>
          <w:rFonts w:ascii="Times New Roman" w:eastAsia="Times New Roman" w:hAnsi="Times New Roman" w:cs="Times New Roman"/>
          <w:bCs/>
          <w:color w:val="222222"/>
          <w:sz w:val="28"/>
          <w:szCs w:val="28"/>
        </w:rPr>
        <w:t xml:space="preserve"> </w:t>
      </w:r>
      <w:r w:rsidR="00C45798" w:rsidRPr="00C45798">
        <w:rPr>
          <w:rFonts w:ascii="Times New Roman" w:hAnsi="Times New Roman" w:cs="Times New Roman"/>
          <w:sz w:val="28"/>
          <w:szCs w:val="28"/>
        </w:rPr>
        <w:t>CỦA</w:t>
      </w:r>
      <w:r w:rsidR="00C45798" w:rsidRPr="00C45798">
        <w:rPr>
          <w:rFonts w:ascii="Times New Roman" w:eastAsia="Times New Roman" w:hAnsi="Times New Roman" w:cs="Times New Roman"/>
          <w:bCs/>
          <w:color w:val="222222"/>
          <w:sz w:val="28"/>
          <w:szCs w:val="28"/>
        </w:rPr>
        <w:t xml:space="preserve"> CHÍNH PHỦ</w:t>
      </w:r>
      <w:r w:rsidR="00C45798" w:rsidRPr="00C45798">
        <w:rPr>
          <w:rFonts w:ascii="Times New Roman" w:eastAsia="Times New Roman" w:hAnsi="Times New Roman" w:cs="Times New Roman"/>
          <w:color w:val="222222"/>
          <w:sz w:val="28"/>
          <w:szCs w:val="28"/>
        </w:rPr>
        <w:t xml:space="preserve"> </w:t>
      </w:r>
      <w:r w:rsidR="00C45798" w:rsidRPr="00C45798">
        <w:rPr>
          <w:rFonts w:ascii="Times New Roman" w:eastAsia="Times New Roman" w:hAnsi="Times New Roman" w:cs="Times New Roman"/>
          <w:bCs/>
          <w:color w:val="222222"/>
          <w:sz w:val="28"/>
          <w:szCs w:val="28"/>
        </w:rPr>
        <w:t>QUY ĐỊNH CHI TIẾT MỘT SỐ ĐIỀU VÀ BIỆN PHÁP</w:t>
      </w:r>
      <w:r w:rsidR="00C45798" w:rsidRPr="00C45798">
        <w:rPr>
          <w:rFonts w:ascii="Times New Roman" w:eastAsia="Times New Roman" w:hAnsi="Times New Roman" w:cs="Times New Roman"/>
          <w:bCs/>
          <w:color w:val="222222"/>
          <w:sz w:val="28"/>
          <w:szCs w:val="28"/>
        </w:rPr>
        <w:br/>
        <w:t xml:space="preserve">THI HÀNH LUẬT TÍN NGƯỠNG, TÔN GIÁO. </w:t>
      </w:r>
      <w:r w:rsidR="00C45798" w:rsidRPr="00C45798">
        <w:rPr>
          <w:rFonts w:ascii="Times New Roman" w:hAnsi="Times New Roman" w:cs="Times New Roman"/>
          <w:color w:val="2E2E2E"/>
          <w:sz w:val="28"/>
          <w:szCs w:val="28"/>
        </w:rPr>
        <w:t>Có hiệu lực từ ngày 30 tháng 3 năm 2024</w:t>
      </w:r>
      <w:r w:rsidR="00C45798">
        <w:rPr>
          <w:rFonts w:ascii="Times New Roman" w:hAnsi="Times New Roman" w:cs="Times New Roman"/>
          <w:color w:val="2E2E2E"/>
          <w:sz w:val="28"/>
          <w:szCs w:val="28"/>
        </w:rPr>
        <w:t>.</w:t>
      </w:r>
      <w:bookmarkStart w:id="2" w:name="_GoBack"/>
      <w:bookmarkEnd w:id="2"/>
    </w:p>
    <w:p w:rsidR="00C45798" w:rsidRPr="004F3B7F" w:rsidRDefault="00C45798" w:rsidP="00C45798">
      <w:pPr>
        <w:spacing w:before="120" w:after="0" w:line="240" w:lineRule="auto"/>
        <w:ind w:firstLine="720"/>
        <w:jc w:val="both"/>
        <w:rPr>
          <w:rFonts w:ascii="Times New Roman" w:eastAsia="Times New Roman" w:hAnsi="Times New Roman" w:cs="Times New Roman"/>
          <w:color w:val="2E2E2E"/>
          <w:sz w:val="28"/>
          <w:szCs w:val="28"/>
        </w:rPr>
      </w:pPr>
      <w:r>
        <w:rPr>
          <w:rFonts w:ascii="Times New Roman" w:hAnsi="Times New Roman" w:cs="Times New Roman"/>
          <w:sz w:val="28"/>
          <w:szCs w:val="28"/>
        </w:rPr>
        <w:t xml:space="preserve">9. </w:t>
      </w:r>
      <w:r w:rsidRPr="00C45798">
        <w:rPr>
          <w:rFonts w:ascii="Times New Roman" w:hAnsi="Times New Roman" w:cs="Times New Roman"/>
          <w:sz w:val="28"/>
          <w:szCs w:val="28"/>
        </w:rPr>
        <w:t>QUYẾT ĐỊNH SỐ 05/2024/QĐ-UBND NGÀY 16 THÁNG 02 NĂM 2024 CỦA UBND TỈNH NINH THUẬN BÃI BỎ QUYẾT ĐỊNH SỐ 68/2018/QĐ-UBND NGÀY 07 THÁNG 8 NĂM 2018 CỦA ỦY BAN NHÂN DÂN TỈNH NINH THUẬN BAN HÀNH QUY ĐỊNH PHÂN CẤP QUẢN LÝ TÀI SẢN CÔNG. Có hiệu lực từ ngày 26 tháng 02 năm 2024.</w:t>
      </w:r>
    </w:p>
    <w:p w:rsidR="00231DBA" w:rsidRPr="00231DBA" w:rsidRDefault="00231DBA" w:rsidP="00C45798">
      <w:pPr>
        <w:spacing w:before="100" w:beforeAutospacing="1" w:after="100" w:afterAutospacing="1" w:line="240" w:lineRule="auto"/>
        <w:jc w:val="both"/>
        <w:rPr>
          <w:rFonts w:ascii="Times New Roman" w:eastAsia="Times New Roman" w:hAnsi="Times New Roman" w:cs="Times New Roman"/>
          <w:color w:val="222222"/>
          <w:sz w:val="28"/>
          <w:szCs w:val="28"/>
        </w:rPr>
      </w:pPr>
    </w:p>
    <w:p w:rsidR="003D2D3B" w:rsidRPr="003D2D3B" w:rsidRDefault="003D2D3B" w:rsidP="00C45798">
      <w:pPr>
        <w:shd w:val="clear" w:color="auto" w:fill="FFFFFF"/>
        <w:spacing w:after="0" w:line="234" w:lineRule="atLeast"/>
        <w:jc w:val="both"/>
        <w:rPr>
          <w:rFonts w:ascii="Times New Roman" w:eastAsia="Times New Roman" w:hAnsi="Times New Roman" w:cs="Times New Roman"/>
          <w:color w:val="000000"/>
          <w:sz w:val="28"/>
          <w:szCs w:val="28"/>
        </w:rPr>
      </w:pPr>
    </w:p>
    <w:p w:rsidR="003D2D3B" w:rsidRPr="003D2D3B" w:rsidRDefault="003D2D3B" w:rsidP="00C45798">
      <w:pPr>
        <w:shd w:val="clear" w:color="auto" w:fill="FFFFFF"/>
        <w:spacing w:after="0" w:line="240" w:lineRule="auto"/>
        <w:jc w:val="both"/>
        <w:rPr>
          <w:rFonts w:ascii="Times New Roman" w:eastAsia="Times New Roman" w:hAnsi="Times New Roman" w:cs="Times New Roman"/>
          <w:color w:val="000000"/>
          <w:sz w:val="28"/>
          <w:szCs w:val="28"/>
        </w:rPr>
      </w:pPr>
    </w:p>
    <w:p w:rsidR="00C9618A" w:rsidRPr="00C45798" w:rsidRDefault="00C9618A" w:rsidP="00C45798">
      <w:pPr>
        <w:jc w:val="both"/>
        <w:rPr>
          <w:rFonts w:ascii="Times New Roman" w:hAnsi="Times New Roman" w:cs="Times New Roman"/>
          <w:sz w:val="28"/>
          <w:szCs w:val="28"/>
        </w:rPr>
      </w:pPr>
    </w:p>
    <w:sectPr w:rsidR="00C9618A" w:rsidRPr="00C4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3B"/>
    <w:rsid w:val="00045218"/>
    <w:rsid w:val="00231DBA"/>
    <w:rsid w:val="003D2D3B"/>
    <w:rsid w:val="00464E6E"/>
    <w:rsid w:val="004F3B7F"/>
    <w:rsid w:val="00706112"/>
    <w:rsid w:val="00C25263"/>
    <w:rsid w:val="00C45798"/>
    <w:rsid w:val="00C9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D3B"/>
    <w:rPr>
      <w:color w:val="0000FF"/>
      <w:u w:val="single"/>
    </w:rPr>
  </w:style>
  <w:style w:type="character" w:styleId="Strong">
    <w:name w:val="Strong"/>
    <w:basedOn w:val="DefaultParagraphFont"/>
    <w:uiPriority w:val="22"/>
    <w:qFormat/>
    <w:rsid w:val="004F3B7F"/>
    <w:rPr>
      <w:b/>
      <w:bCs/>
    </w:rPr>
  </w:style>
  <w:style w:type="character" w:customStyle="1" w:styleId="bodytextchar1">
    <w:name w:val="bodytextchar1"/>
    <w:basedOn w:val="DefaultParagraphFont"/>
    <w:rsid w:val="00231DBA"/>
  </w:style>
  <w:style w:type="character" w:styleId="Emphasis">
    <w:name w:val="Emphasis"/>
    <w:basedOn w:val="DefaultParagraphFont"/>
    <w:uiPriority w:val="20"/>
    <w:qFormat/>
    <w:rsid w:val="00231DBA"/>
    <w:rPr>
      <w:i/>
      <w:iCs/>
    </w:rPr>
  </w:style>
  <w:style w:type="paragraph" w:styleId="ListParagraph">
    <w:name w:val="List Paragraph"/>
    <w:basedOn w:val="Normal"/>
    <w:uiPriority w:val="34"/>
    <w:qFormat/>
    <w:rsid w:val="00C45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D3B"/>
    <w:rPr>
      <w:color w:val="0000FF"/>
      <w:u w:val="single"/>
    </w:rPr>
  </w:style>
  <w:style w:type="character" w:styleId="Strong">
    <w:name w:val="Strong"/>
    <w:basedOn w:val="DefaultParagraphFont"/>
    <w:uiPriority w:val="22"/>
    <w:qFormat/>
    <w:rsid w:val="004F3B7F"/>
    <w:rPr>
      <w:b/>
      <w:bCs/>
    </w:rPr>
  </w:style>
  <w:style w:type="character" w:customStyle="1" w:styleId="bodytextchar1">
    <w:name w:val="bodytextchar1"/>
    <w:basedOn w:val="DefaultParagraphFont"/>
    <w:rsid w:val="00231DBA"/>
  </w:style>
  <w:style w:type="character" w:styleId="Emphasis">
    <w:name w:val="Emphasis"/>
    <w:basedOn w:val="DefaultParagraphFont"/>
    <w:uiPriority w:val="20"/>
    <w:qFormat/>
    <w:rsid w:val="00231DBA"/>
    <w:rPr>
      <w:i/>
      <w:iCs/>
    </w:rPr>
  </w:style>
  <w:style w:type="paragraph" w:styleId="ListParagraph">
    <w:name w:val="List Paragraph"/>
    <w:basedOn w:val="Normal"/>
    <w:uiPriority w:val="34"/>
    <w:qFormat/>
    <w:rsid w:val="00C4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103">
      <w:bodyDiv w:val="1"/>
      <w:marLeft w:val="0"/>
      <w:marRight w:val="0"/>
      <w:marTop w:val="0"/>
      <w:marBottom w:val="0"/>
      <w:divBdr>
        <w:top w:val="none" w:sz="0" w:space="0" w:color="auto"/>
        <w:left w:val="none" w:sz="0" w:space="0" w:color="auto"/>
        <w:bottom w:val="none" w:sz="0" w:space="0" w:color="auto"/>
        <w:right w:val="none" w:sz="0" w:space="0" w:color="auto"/>
      </w:divBdr>
    </w:div>
    <w:div w:id="192156923">
      <w:bodyDiv w:val="1"/>
      <w:marLeft w:val="0"/>
      <w:marRight w:val="0"/>
      <w:marTop w:val="0"/>
      <w:marBottom w:val="0"/>
      <w:divBdr>
        <w:top w:val="none" w:sz="0" w:space="0" w:color="auto"/>
        <w:left w:val="none" w:sz="0" w:space="0" w:color="auto"/>
        <w:bottom w:val="none" w:sz="0" w:space="0" w:color="auto"/>
        <w:right w:val="none" w:sz="0" w:space="0" w:color="auto"/>
      </w:divBdr>
      <w:divsChild>
        <w:div w:id="856889530">
          <w:marLeft w:val="0"/>
          <w:marRight w:val="0"/>
          <w:marTop w:val="120"/>
          <w:marBottom w:val="120"/>
          <w:divBdr>
            <w:top w:val="none" w:sz="0" w:space="0" w:color="auto"/>
            <w:left w:val="none" w:sz="0" w:space="0" w:color="auto"/>
            <w:bottom w:val="none" w:sz="0" w:space="0" w:color="auto"/>
            <w:right w:val="none" w:sz="0" w:space="0" w:color="auto"/>
          </w:divBdr>
          <w:divsChild>
            <w:div w:id="1306200212">
              <w:marLeft w:val="0"/>
              <w:marRight w:val="0"/>
              <w:marTop w:val="0"/>
              <w:marBottom w:val="0"/>
              <w:divBdr>
                <w:top w:val="none" w:sz="0" w:space="0" w:color="auto"/>
                <w:left w:val="none" w:sz="0" w:space="0" w:color="auto"/>
                <w:bottom w:val="none" w:sz="0" w:space="0" w:color="auto"/>
                <w:right w:val="none" w:sz="0" w:space="0" w:color="auto"/>
              </w:divBdr>
            </w:div>
          </w:divsChild>
        </w:div>
        <w:div w:id="944536308">
          <w:marLeft w:val="0"/>
          <w:marRight w:val="0"/>
          <w:marTop w:val="120"/>
          <w:marBottom w:val="120"/>
          <w:divBdr>
            <w:top w:val="none" w:sz="0" w:space="0" w:color="auto"/>
            <w:left w:val="none" w:sz="0" w:space="0" w:color="auto"/>
            <w:bottom w:val="none" w:sz="0" w:space="0" w:color="auto"/>
            <w:right w:val="none" w:sz="0" w:space="0" w:color="auto"/>
          </w:divBdr>
        </w:div>
      </w:divsChild>
    </w:div>
    <w:div w:id="236717898">
      <w:bodyDiv w:val="1"/>
      <w:marLeft w:val="0"/>
      <w:marRight w:val="0"/>
      <w:marTop w:val="0"/>
      <w:marBottom w:val="0"/>
      <w:divBdr>
        <w:top w:val="none" w:sz="0" w:space="0" w:color="auto"/>
        <w:left w:val="none" w:sz="0" w:space="0" w:color="auto"/>
        <w:bottom w:val="none" w:sz="0" w:space="0" w:color="auto"/>
        <w:right w:val="none" w:sz="0" w:space="0" w:color="auto"/>
      </w:divBdr>
      <w:divsChild>
        <w:div w:id="1694769254">
          <w:marLeft w:val="0"/>
          <w:marRight w:val="0"/>
          <w:marTop w:val="120"/>
          <w:marBottom w:val="120"/>
          <w:divBdr>
            <w:top w:val="none" w:sz="0" w:space="0" w:color="auto"/>
            <w:left w:val="none" w:sz="0" w:space="0" w:color="auto"/>
            <w:bottom w:val="none" w:sz="0" w:space="0" w:color="auto"/>
            <w:right w:val="none" w:sz="0" w:space="0" w:color="auto"/>
          </w:divBdr>
          <w:divsChild>
            <w:div w:id="33627034">
              <w:marLeft w:val="0"/>
              <w:marRight w:val="0"/>
              <w:marTop w:val="0"/>
              <w:marBottom w:val="0"/>
              <w:divBdr>
                <w:top w:val="none" w:sz="0" w:space="0" w:color="auto"/>
                <w:left w:val="none" w:sz="0" w:space="0" w:color="auto"/>
                <w:bottom w:val="none" w:sz="0" w:space="0" w:color="auto"/>
                <w:right w:val="none" w:sz="0" w:space="0" w:color="auto"/>
              </w:divBdr>
            </w:div>
          </w:divsChild>
        </w:div>
        <w:div w:id="7567806">
          <w:marLeft w:val="0"/>
          <w:marRight w:val="0"/>
          <w:marTop w:val="120"/>
          <w:marBottom w:val="120"/>
          <w:divBdr>
            <w:top w:val="none" w:sz="0" w:space="0" w:color="auto"/>
            <w:left w:val="none" w:sz="0" w:space="0" w:color="auto"/>
            <w:bottom w:val="none" w:sz="0" w:space="0" w:color="auto"/>
            <w:right w:val="none" w:sz="0" w:space="0" w:color="auto"/>
          </w:divBdr>
        </w:div>
      </w:divsChild>
    </w:div>
    <w:div w:id="460536785">
      <w:bodyDiv w:val="1"/>
      <w:marLeft w:val="0"/>
      <w:marRight w:val="0"/>
      <w:marTop w:val="0"/>
      <w:marBottom w:val="0"/>
      <w:divBdr>
        <w:top w:val="none" w:sz="0" w:space="0" w:color="auto"/>
        <w:left w:val="none" w:sz="0" w:space="0" w:color="auto"/>
        <w:bottom w:val="none" w:sz="0" w:space="0" w:color="auto"/>
        <w:right w:val="none" w:sz="0" w:space="0" w:color="auto"/>
      </w:divBdr>
    </w:div>
    <w:div w:id="531305938">
      <w:bodyDiv w:val="1"/>
      <w:marLeft w:val="0"/>
      <w:marRight w:val="0"/>
      <w:marTop w:val="0"/>
      <w:marBottom w:val="0"/>
      <w:divBdr>
        <w:top w:val="none" w:sz="0" w:space="0" w:color="auto"/>
        <w:left w:val="none" w:sz="0" w:space="0" w:color="auto"/>
        <w:bottom w:val="none" w:sz="0" w:space="0" w:color="auto"/>
        <w:right w:val="none" w:sz="0" w:space="0" w:color="auto"/>
      </w:divBdr>
      <w:divsChild>
        <w:div w:id="404960410">
          <w:marLeft w:val="0"/>
          <w:marRight w:val="0"/>
          <w:marTop w:val="0"/>
          <w:marBottom w:val="0"/>
          <w:divBdr>
            <w:top w:val="none" w:sz="0" w:space="0" w:color="auto"/>
            <w:left w:val="none" w:sz="0" w:space="0" w:color="auto"/>
            <w:bottom w:val="none" w:sz="0" w:space="0" w:color="auto"/>
            <w:right w:val="none" w:sz="0" w:space="0" w:color="auto"/>
          </w:divBdr>
        </w:div>
      </w:divsChild>
    </w:div>
    <w:div w:id="1029648510">
      <w:bodyDiv w:val="1"/>
      <w:marLeft w:val="0"/>
      <w:marRight w:val="0"/>
      <w:marTop w:val="0"/>
      <w:marBottom w:val="0"/>
      <w:divBdr>
        <w:top w:val="none" w:sz="0" w:space="0" w:color="auto"/>
        <w:left w:val="none" w:sz="0" w:space="0" w:color="auto"/>
        <w:bottom w:val="none" w:sz="0" w:space="0" w:color="auto"/>
        <w:right w:val="none" w:sz="0" w:space="0" w:color="auto"/>
      </w:divBdr>
    </w:div>
    <w:div w:id="1050153208">
      <w:bodyDiv w:val="1"/>
      <w:marLeft w:val="0"/>
      <w:marRight w:val="0"/>
      <w:marTop w:val="0"/>
      <w:marBottom w:val="0"/>
      <w:divBdr>
        <w:top w:val="none" w:sz="0" w:space="0" w:color="auto"/>
        <w:left w:val="none" w:sz="0" w:space="0" w:color="auto"/>
        <w:bottom w:val="none" w:sz="0" w:space="0" w:color="auto"/>
        <w:right w:val="none" w:sz="0" w:space="0" w:color="auto"/>
      </w:divBdr>
    </w:div>
    <w:div w:id="16367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nghi-dinh-10-2023-nd-cp-sua-doi-nghi-dinh-huong-dan-luat-dat-dai-508442.aspx" TargetMode="External"/><Relationship Id="rId11" Type="http://schemas.openxmlformats.org/officeDocument/2006/relationships/customXml" Target="../customXml/item3.xml"/><Relationship Id="rId5" Type="http://schemas.openxmlformats.org/officeDocument/2006/relationships/hyperlink" Target="https://thuvienphapluat.vn/van-ban/bat-dong-san/nghi-dinh-44-2014-nd-cp-quy-dinh-ve-gia-dat-230632.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1F55C05-E840-4E9B-AA85-50A1232DB306}"/>
</file>

<file path=customXml/itemProps2.xml><?xml version="1.0" encoding="utf-8"?>
<ds:datastoreItem xmlns:ds="http://schemas.openxmlformats.org/officeDocument/2006/customXml" ds:itemID="{40D3DB03-3003-4C14-AEE6-A33095CB8EFA}"/>
</file>

<file path=customXml/itemProps3.xml><?xml version="1.0" encoding="utf-8"?>
<ds:datastoreItem xmlns:ds="http://schemas.openxmlformats.org/officeDocument/2006/customXml" ds:itemID="{834FCFA2-1BD8-4D37-A367-9511F4DB7EE7}"/>
</file>

<file path=docProps/app.xml><?xml version="1.0" encoding="utf-8"?>
<Properties xmlns="http://schemas.openxmlformats.org/officeDocument/2006/extended-properties" xmlns:vt="http://schemas.openxmlformats.org/officeDocument/2006/docPropsVTypes">
  <Template>Normal.dotm</Template>
  <TotalTime>452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2024-02-27T02:27:00Z</dcterms:created>
  <dcterms:modified xsi:type="dcterms:W3CDTF">2024-02-27T10:34:00Z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